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sz w:val="44"/>
          <w:szCs w:val="44"/>
          <w:lang w:val="en-US" w:eastAsia="zh-CN"/>
        </w:rPr>
      </w:pPr>
      <w:bookmarkStart w:id="4" w:name="_GoBack"/>
      <w:bookmarkStart w:id="0" w:name="_Toc311211349"/>
      <w:bookmarkStart w:id="1" w:name="_Toc289267746"/>
      <w:bookmarkStart w:id="2" w:name="_Toc311237705"/>
      <w:bookmarkStart w:id="3" w:name="_Toc311236374"/>
      <w:r>
        <w:rPr>
          <w:rFonts w:hint="eastAsia" w:ascii="宋体" w:hAnsi="宋体" w:eastAsia="宋体" w:cs="宋体"/>
          <w:b/>
          <w:sz w:val="44"/>
          <w:szCs w:val="44"/>
        </w:rPr>
        <w:t>湖南信息学院数据安全保密协议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校内）</w:t>
      </w:r>
    </w:p>
    <w:bookmarkEnd w:id="4"/>
    <w:p>
      <w:pPr>
        <w:pStyle w:val="12"/>
        <w:numPr>
          <w:ilvl w:val="0"/>
          <w:numId w:val="0"/>
        </w:numPr>
        <w:adjustRightInd w:val="0"/>
        <w:snapToGrid w:val="0"/>
        <w:spacing w:before="156" w:beforeLines="50" w:line="312" w:lineRule="auto"/>
        <w:ind w:left="567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12"/>
        <w:adjustRightInd w:val="0"/>
        <w:snapToGrid w:val="0"/>
        <w:spacing w:before="156" w:beforeLines="50" w:line="360" w:lineRule="auto"/>
        <w:ind w:left="0" w:firstLine="567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由业务系统管理员担任责任人。</w:t>
      </w:r>
    </w:p>
    <w:p>
      <w:pPr>
        <w:pStyle w:val="12"/>
        <w:adjustRightInd w:val="0"/>
        <w:snapToGrid w:val="0"/>
        <w:spacing w:before="156" w:beforeLines="50" w:line="360" w:lineRule="auto"/>
        <w:ind w:left="0" w:firstLine="567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责任人必须严格遵守湖南信息学院相关管理规定，合理、规范、安全地使用计算机、网络、数据和信息资源。责任人承诺在管理、开发、实施项目的过程中，视所接触到的资料</w:t>
      </w:r>
      <w:r>
        <w:rPr>
          <w:rFonts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sz w:val="28"/>
          <w:szCs w:val="28"/>
        </w:rPr>
        <w:t>数据和</w:t>
      </w:r>
      <w:r>
        <w:rPr>
          <w:rFonts w:asciiTheme="minorEastAsia" w:hAnsiTheme="minorEastAsia" w:eastAsiaTheme="minorEastAsia"/>
          <w:sz w:val="28"/>
          <w:szCs w:val="28"/>
        </w:rPr>
        <w:t>项目信息为保密内容</w:t>
      </w:r>
      <w:r>
        <w:rPr>
          <w:rFonts w:hint="eastAsia" w:asciiTheme="minorEastAsia" w:hAnsiTheme="minorEastAsia" w:eastAsiaTheme="minorEastAsia"/>
          <w:sz w:val="28"/>
          <w:szCs w:val="28"/>
        </w:rPr>
        <w:t>，承担保密责任。</w:t>
      </w:r>
    </w:p>
    <w:p>
      <w:pPr>
        <w:pStyle w:val="12"/>
        <w:adjustRightInd w:val="0"/>
        <w:snapToGrid w:val="0"/>
        <w:spacing w:before="156" w:beforeLines="50" w:line="360" w:lineRule="auto"/>
        <w:ind w:left="0" w:firstLine="567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来源于湖南信息学院的所有资料</w:t>
      </w:r>
      <w:r>
        <w:rPr>
          <w:rFonts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sz w:val="28"/>
          <w:szCs w:val="28"/>
        </w:rPr>
        <w:t>数据和</w:t>
      </w:r>
      <w:r>
        <w:rPr>
          <w:rFonts w:asciiTheme="minorEastAsia" w:hAnsiTheme="minorEastAsia" w:eastAsiaTheme="minorEastAsia"/>
          <w:sz w:val="28"/>
          <w:szCs w:val="28"/>
        </w:rPr>
        <w:t>项目信息</w:t>
      </w:r>
      <w:r>
        <w:rPr>
          <w:rFonts w:hint="eastAsia" w:asciiTheme="minorEastAsia" w:hAnsiTheme="minorEastAsia" w:eastAsiaTheme="minorEastAsia"/>
          <w:sz w:val="28"/>
          <w:szCs w:val="28"/>
        </w:rPr>
        <w:t>，包括但不限于教职工、学生个人身份信息、湖南信息学院</w:t>
      </w:r>
      <w:r>
        <w:rPr>
          <w:rFonts w:asciiTheme="minorEastAsia" w:hAnsiTheme="minorEastAsia" w:eastAsiaTheme="minorEastAsia"/>
          <w:sz w:val="28"/>
          <w:szCs w:val="28"/>
        </w:rPr>
        <w:t>组织架构信息、</w:t>
      </w:r>
      <w:r>
        <w:rPr>
          <w:rFonts w:hint="eastAsia" w:asciiTheme="minorEastAsia" w:hAnsiTheme="minorEastAsia" w:eastAsiaTheme="minorEastAsia"/>
          <w:sz w:val="28"/>
          <w:szCs w:val="28"/>
        </w:rPr>
        <w:t>教学、</w:t>
      </w:r>
      <w:r>
        <w:rPr>
          <w:rFonts w:asciiTheme="minorEastAsia" w:hAnsiTheme="minorEastAsia" w:eastAsiaTheme="minorEastAsia"/>
          <w:sz w:val="28"/>
          <w:szCs w:val="28"/>
        </w:rPr>
        <w:t>科研、管理、服务</w:t>
      </w:r>
      <w:r>
        <w:rPr>
          <w:rFonts w:hint="eastAsia" w:asciiTheme="minorEastAsia" w:hAnsiTheme="minorEastAsia" w:eastAsiaTheme="minorEastAsia"/>
          <w:sz w:val="28"/>
          <w:szCs w:val="28"/>
        </w:rPr>
        <w:t>等</w:t>
      </w:r>
      <w:r>
        <w:rPr>
          <w:rFonts w:asciiTheme="minorEastAsia" w:hAnsiTheme="minorEastAsia" w:eastAsiaTheme="minorEastAsia"/>
          <w:sz w:val="28"/>
          <w:szCs w:val="28"/>
        </w:rPr>
        <w:t>相关</w:t>
      </w:r>
      <w:r>
        <w:rPr>
          <w:rFonts w:hint="eastAsia" w:asciiTheme="minorEastAsia" w:hAnsiTheme="minorEastAsia" w:eastAsiaTheme="minorEastAsia"/>
          <w:sz w:val="28"/>
          <w:szCs w:val="28"/>
        </w:rPr>
        <w:t>业务信息，以及项目建设内部文件、建设规划和建设方案资料。</w:t>
      </w:r>
    </w:p>
    <w:p>
      <w:pPr>
        <w:pStyle w:val="12"/>
        <w:adjustRightInd w:val="0"/>
        <w:snapToGrid w:val="0"/>
        <w:spacing w:before="156" w:beforeLines="50" w:line="360" w:lineRule="auto"/>
        <w:ind w:left="0" w:firstLine="567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责任人未经允许，不得访问、删除、修改、增加、复制、备份、摄录、摘抄、打印数据和资料，不擅自传播保密信息。</w:t>
      </w:r>
    </w:p>
    <w:p>
      <w:pPr>
        <w:pStyle w:val="12"/>
        <w:adjustRightInd w:val="0"/>
        <w:snapToGrid w:val="0"/>
        <w:spacing w:before="156" w:beforeLines="50" w:line="360" w:lineRule="auto"/>
        <w:ind w:left="0" w:firstLine="567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责任人保存数据、资料的存储介质（云盘、U盘、终端存储等）不可交由其他人使用，或作其它用途，必须妥善保管，严防丢失。</w:t>
      </w:r>
    </w:p>
    <w:p>
      <w:pPr>
        <w:pStyle w:val="12"/>
        <w:adjustRightInd w:val="0"/>
        <w:snapToGrid w:val="0"/>
        <w:spacing w:before="156" w:beforeLines="50" w:line="360" w:lineRule="auto"/>
        <w:ind w:left="0" w:firstLine="567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责任人未经允许，不得进行影响系统运行的操作，如关闭主机（设备）、关闭关键服务、大量数据查询、修改数据库、修改系统配置等。</w:t>
      </w:r>
    </w:p>
    <w:p>
      <w:pPr>
        <w:pStyle w:val="12"/>
        <w:adjustRightInd w:val="0"/>
        <w:snapToGrid w:val="0"/>
        <w:spacing w:before="156" w:beforeLines="50" w:line="360" w:lineRule="auto"/>
        <w:ind w:left="0" w:firstLine="567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责任人对自己管理的账号，必须加强密码管理，管理员账号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需</w:t>
      </w:r>
      <w:r>
        <w:rPr>
          <w:rFonts w:hint="eastAsia" w:asciiTheme="minorEastAsia" w:hAnsiTheme="minorEastAsia" w:eastAsiaTheme="minorEastAsia"/>
          <w:sz w:val="28"/>
          <w:szCs w:val="28"/>
        </w:rPr>
        <w:t>使用字符、数字、符号组合的复杂密码，长度不小于8位，口令30天定期更换。</w:t>
      </w:r>
    </w:p>
    <w:p>
      <w:pPr>
        <w:pStyle w:val="12"/>
        <w:adjustRightInd w:val="0"/>
        <w:snapToGrid w:val="0"/>
        <w:spacing w:before="156" w:beforeLines="50" w:line="360" w:lineRule="auto"/>
        <w:ind w:left="0" w:firstLine="567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存有保密信息的介质</w:t>
      </w:r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硬盘</w:t>
      </w:r>
      <w:r>
        <w:rPr>
          <w:rFonts w:asciiTheme="minorEastAsia" w:hAnsiTheme="minorEastAsia" w:eastAsiaTheme="minorEastAsia"/>
          <w:sz w:val="28"/>
          <w:szCs w:val="28"/>
        </w:rPr>
        <w:t>、U盘、磁盘、闪存、光盘等）</w:t>
      </w:r>
      <w:r>
        <w:rPr>
          <w:rFonts w:hint="eastAsia" w:asciiTheme="minorEastAsia" w:hAnsiTheme="minorEastAsia" w:eastAsiaTheme="minorEastAsia"/>
          <w:sz w:val="28"/>
          <w:szCs w:val="28"/>
        </w:rPr>
        <w:t>如需送到单位外维修时，要将涉密资料</w:t>
      </w:r>
      <w:r>
        <w:rPr>
          <w:rFonts w:asciiTheme="minorEastAsia" w:hAnsiTheme="minorEastAsia" w:eastAsiaTheme="minorEastAsia"/>
          <w:sz w:val="28"/>
          <w:szCs w:val="28"/>
        </w:rPr>
        <w:t>备份</w:t>
      </w:r>
      <w:r>
        <w:rPr>
          <w:rFonts w:hint="eastAsia" w:asciiTheme="minorEastAsia" w:hAnsiTheme="minorEastAsia" w:eastAsiaTheme="minorEastAsia"/>
          <w:sz w:val="28"/>
          <w:szCs w:val="28"/>
        </w:rPr>
        <w:t>后，对介质进行技术处理（如</w:t>
      </w:r>
      <w:r>
        <w:rPr>
          <w:rFonts w:asciiTheme="minorEastAsia" w:hAnsiTheme="minorEastAsia" w:eastAsiaTheme="minorEastAsia"/>
          <w:sz w:val="28"/>
          <w:szCs w:val="28"/>
        </w:rPr>
        <w:t>低级格式化、写零处理等</w:t>
      </w:r>
      <w:r>
        <w:rPr>
          <w:rFonts w:hint="eastAsia" w:asciiTheme="minorEastAsia" w:hAnsiTheme="minorEastAsia" w:eastAsiaTheme="minorEastAsia"/>
          <w:sz w:val="28"/>
          <w:szCs w:val="28"/>
        </w:rPr>
        <w:t>），以防泄密。</w:t>
      </w:r>
    </w:p>
    <w:p>
      <w:pPr>
        <w:pStyle w:val="12"/>
        <w:adjustRightInd w:val="0"/>
        <w:snapToGrid w:val="0"/>
        <w:spacing w:before="156" w:beforeLines="50" w:line="360" w:lineRule="auto"/>
        <w:ind w:left="0" w:firstLine="567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责任人在承担项目工作完成以后，不得保留保密信息的副本，一切关于保密信息数据的资料销毁或返还信息提供部门，保证信息不会外流；责任人承诺若中途不再从事项目有关工作，仍对保密信息承担保密责任。</w:t>
      </w:r>
    </w:p>
    <w:p>
      <w:pPr>
        <w:pStyle w:val="12"/>
        <w:adjustRightInd w:val="0"/>
        <w:snapToGrid w:val="0"/>
        <w:spacing w:before="156" w:beforeLines="50" w:line="360" w:lineRule="auto"/>
        <w:ind w:left="0" w:firstLine="567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责任人因违反保密协议而给学校带来相应的经济或其他损失，学校有权视其情节轻重给与开除并经济追责的处理决定</w:t>
      </w:r>
      <w:r>
        <w:rPr>
          <w:rFonts w:asciiTheme="minorEastAsia" w:hAnsiTheme="minorEastAsia" w:eastAsia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构成犯罪的，移交</w:t>
      </w:r>
      <w:r>
        <w:rPr>
          <w:rFonts w:hint="eastAsia" w:asciiTheme="minorEastAsia" w:hAnsiTheme="minorEastAsia" w:eastAsiaTheme="minorEastAsia"/>
          <w:sz w:val="28"/>
          <w:szCs w:val="28"/>
        </w:rPr>
        <w:t>司法机关处理。</w:t>
      </w:r>
    </w:p>
    <w:p>
      <w:pPr>
        <w:pStyle w:val="12"/>
        <w:adjustRightInd w:val="0"/>
        <w:snapToGrid w:val="0"/>
        <w:spacing w:before="156" w:beforeLines="50" w:line="360" w:lineRule="auto"/>
        <w:ind w:left="0" w:firstLine="567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责任人的保密义务自本协议盖章之日起开始生效，至保密信息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完全</w:t>
      </w:r>
      <w:r>
        <w:rPr>
          <w:rFonts w:hint="eastAsia" w:asciiTheme="minorEastAsia" w:hAnsiTheme="minorEastAsia" w:eastAsiaTheme="minorEastAsia"/>
          <w:sz w:val="28"/>
          <w:szCs w:val="28"/>
        </w:rPr>
        <w:t>公开或被公众知悉时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终</w:t>
      </w:r>
      <w:r>
        <w:rPr>
          <w:rFonts w:hint="eastAsia" w:asciiTheme="minorEastAsia" w:hAnsiTheme="minorEastAsia" w:eastAsiaTheme="minorEastAsia"/>
          <w:sz w:val="28"/>
          <w:szCs w:val="28"/>
        </w:rPr>
        <w:t>止。责任人的保密义务并不因双方合作关系的解除而免除。</w:t>
      </w:r>
    </w:p>
    <w:p>
      <w:pPr>
        <w:pStyle w:val="12"/>
        <w:adjustRightInd w:val="0"/>
        <w:snapToGrid w:val="0"/>
        <w:spacing w:before="156" w:beforeLines="50" w:line="360" w:lineRule="auto"/>
        <w:ind w:left="0" w:firstLine="567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本责任书一式三份，责任部门、责任人、信息化中心各执一份，经签字确认后生效。</w:t>
      </w:r>
    </w:p>
    <w:p>
      <w:pPr>
        <w:pStyle w:val="12"/>
        <w:numPr>
          <w:ilvl w:val="0"/>
          <w:numId w:val="0"/>
        </w:numPr>
        <w:adjustRightInd w:val="0"/>
        <w:snapToGrid w:val="0"/>
        <w:spacing w:before="156" w:beforeLines="50" w:line="360" w:lineRule="auto"/>
        <w:ind w:left="42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12"/>
        <w:numPr>
          <w:ilvl w:val="0"/>
          <w:numId w:val="0"/>
        </w:numPr>
        <w:adjustRightInd w:val="0"/>
        <w:snapToGrid w:val="0"/>
        <w:spacing w:before="156" w:beforeLines="50" w:line="360" w:lineRule="auto"/>
        <w:ind w:left="420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2" w:type="dxa"/>
          </w:tcPr>
          <w:p>
            <w:pPr>
              <w:pStyle w:val="12"/>
              <w:numPr>
                <w:ilvl w:val="0"/>
                <w:numId w:val="0"/>
              </w:numPr>
              <w:snapToGrid w:val="0"/>
              <w:spacing w:before="156" w:beforeLines="50" w:line="360" w:lineRule="auto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 xml:space="preserve">责任部门（盖章）： </w:t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    </w:t>
            </w:r>
          </w:p>
          <w:p>
            <w:pPr>
              <w:pStyle w:val="12"/>
              <w:numPr>
                <w:ilvl w:val="0"/>
                <w:numId w:val="0"/>
              </w:numPr>
              <w:snapToGrid w:val="0"/>
              <w:spacing w:before="156" w:beforeLines="50" w:line="360" w:lineRule="auto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责任部门负责人（签字）：</w:t>
            </w:r>
          </w:p>
          <w:p>
            <w:pPr>
              <w:pStyle w:val="12"/>
              <w:numPr>
                <w:ilvl w:val="0"/>
                <w:numId w:val="0"/>
              </w:numPr>
              <w:snapToGrid w:val="0"/>
              <w:spacing w:before="156" w:beforeLines="50" w:line="360" w:lineRule="auto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 xml:space="preserve">签字日期： </w:t>
            </w:r>
          </w:p>
        </w:tc>
        <w:tc>
          <w:tcPr>
            <w:tcW w:w="4353" w:type="dxa"/>
          </w:tcPr>
          <w:p>
            <w:pPr>
              <w:pStyle w:val="12"/>
              <w:numPr>
                <w:ilvl w:val="0"/>
                <w:numId w:val="0"/>
              </w:numPr>
              <w:snapToGrid w:val="0"/>
              <w:spacing w:before="156" w:beforeLines="50" w:line="360" w:lineRule="auto"/>
              <w:ind w:firstLine="840" w:firstLineChars="300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责任人（签字）：</w:t>
            </w:r>
          </w:p>
          <w:p>
            <w:pPr>
              <w:pStyle w:val="12"/>
              <w:numPr>
                <w:ilvl w:val="0"/>
                <w:numId w:val="0"/>
              </w:numPr>
              <w:snapToGrid w:val="0"/>
              <w:spacing w:before="156" w:beforeLines="50" w:line="360" w:lineRule="auto"/>
              <w:ind w:firstLine="840" w:firstLineChars="300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 xml:space="preserve">责任人身份证号： </w:t>
            </w:r>
          </w:p>
          <w:p>
            <w:pPr>
              <w:pStyle w:val="12"/>
              <w:numPr>
                <w:ilvl w:val="0"/>
                <w:numId w:val="0"/>
              </w:numPr>
              <w:snapToGrid w:val="0"/>
              <w:spacing w:before="156" w:beforeLines="50" w:line="360" w:lineRule="auto"/>
              <w:ind w:firstLine="840" w:firstLineChars="300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签字日期：</w:t>
            </w:r>
          </w:p>
        </w:tc>
      </w:tr>
      <w:bookmarkEnd w:id="0"/>
      <w:bookmarkEnd w:id="1"/>
      <w:bookmarkEnd w:id="2"/>
      <w:bookmarkEnd w:id="3"/>
    </w:tbl>
    <w:p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EF30BC"/>
    <w:multiLevelType w:val="multilevel"/>
    <w:tmpl w:val="41EF30BC"/>
    <w:lvl w:ilvl="0" w:tentative="0">
      <w:start w:val="1"/>
      <w:numFmt w:val="chineseCountingThousand"/>
      <w:pStyle w:val="12"/>
      <w:lvlText w:val="第%1条"/>
      <w:lvlJc w:val="left"/>
      <w:pPr>
        <w:ind w:left="846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CC"/>
    <w:rsid w:val="001873DC"/>
    <w:rsid w:val="003F5266"/>
    <w:rsid w:val="005949B2"/>
    <w:rsid w:val="005A62CC"/>
    <w:rsid w:val="00605515"/>
    <w:rsid w:val="00634522"/>
    <w:rsid w:val="008071B0"/>
    <w:rsid w:val="00A41CF8"/>
    <w:rsid w:val="00C06C94"/>
    <w:rsid w:val="00E43CBA"/>
    <w:rsid w:val="00FD3918"/>
    <w:rsid w:val="018605E1"/>
    <w:rsid w:val="03810B44"/>
    <w:rsid w:val="0B611C37"/>
    <w:rsid w:val="24245D37"/>
    <w:rsid w:val="24795F75"/>
    <w:rsid w:val="4AAC061C"/>
    <w:rsid w:val="4BE0660C"/>
    <w:rsid w:val="4D7C40F6"/>
    <w:rsid w:val="4ECD0FA6"/>
    <w:rsid w:val="58A7618E"/>
    <w:rsid w:val="660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system-introduction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system-introduction-title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system-introduction-cont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2">
    <w:name w:val="DS-正文样式"/>
    <w:basedOn w:val="1"/>
    <w:link w:val="13"/>
    <w:qFormat/>
    <w:uiPriority w:val="0"/>
    <w:pPr>
      <w:numPr>
        <w:ilvl w:val="0"/>
        <w:numId w:val="1"/>
      </w:numPr>
      <w:spacing w:line="420" w:lineRule="exact"/>
      <w:ind w:firstLine="0"/>
    </w:pPr>
    <w:rPr>
      <w:rFonts w:ascii="仿宋_GB2312" w:hAnsi="仿宋_GB2312" w:eastAsia="仿宋_GB2312" w:cs="宋体"/>
      <w:sz w:val="24"/>
      <w:szCs w:val="20"/>
    </w:rPr>
  </w:style>
  <w:style w:type="character" w:customStyle="1" w:styleId="13">
    <w:name w:val="DS-正文样式 字符"/>
    <w:basedOn w:val="6"/>
    <w:link w:val="12"/>
    <w:qFormat/>
    <w:uiPriority w:val="0"/>
    <w:rPr>
      <w:rFonts w:ascii="仿宋_GB2312" w:hAnsi="仿宋_GB2312"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601</Words>
  <Characters>3426</Characters>
  <Lines>28</Lines>
  <Paragraphs>8</Paragraphs>
  <TotalTime>1</TotalTime>
  <ScaleCrop>false</ScaleCrop>
  <LinksUpToDate>false</LinksUpToDate>
  <CharactersWithSpaces>4019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2019-04-08T08:03:00Z</dcterms:created>
  <dc:creator>向征</dc:creator>
  <cp:lastModifiedBy>蓝</cp:lastModifiedBy>
  <cp:lastPrinted>2021-09-03T03:22:00Z</cp:lastPrinted>
  <dcterms:modified xsi:type="dcterms:W3CDTF">2021-10-18T09:28:51Z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EEDD393DB98C42708751CF2D89D7B561</vt:lpwstr>
  </property>
</Properties>
</file>